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81" w:rsidRDefault="006F3C81" w:rsidP="006F3C81">
      <w:pPr>
        <w:shd w:val="clear" w:color="auto" w:fill="FFFFFF"/>
        <w:spacing w:after="0" w:line="240" w:lineRule="auto"/>
        <w:jc w:val="center"/>
        <w:outlineLvl w:val="0"/>
        <w:rPr>
          <w:rFonts w:ascii="Gill Sans W01" w:eastAsia="Times New Roman" w:hAnsi="Gill Sans W01" w:cs="Times New Roman"/>
          <w:caps/>
          <w:color w:val="000000"/>
          <w:spacing w:val="79"/>
          <w:kern w:val="36"/>
          <w:sz w:val="44"/>
          <w:szCs w:val="44"/>
        </w:rPr>
      </w:pPr>
      <w:r>
        <w:rPr>
          <w:rFonts w:ascii="Gill Sans W01" w:eastAsia="Times New Roman" w:hAnsi="Gill Sans W01" w:cs="Times New Roman"/>
          <w:caps/>
          <w:noProof/>
          <w:color w:val="000000"/>
          <w:spacing w:val="79"/>
          <w:kern w:val="36"/>
          <w:sz w:val="56"/>
          <w:szCs w:val="56"/>
        </w:rPr>
        <w:drawing>
          <wp:inline distT="0" distB="0" distL="0" distR="0">
            <wp:extent cx="4195483" cy="922178"/>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484" cy="922618"/>
                    </a:xfrm>
                    <a:prstGeom prst="rect">
                      <a:avLst/>
                    </a:prstGeom>
                    <a:noFill/>
                    <a:ln>
                      <a:noFill/>
                    </a:ln>
                  </pic:spPr>
                </pic:pic>
              </a:graphicData>
            </a:graphic>
          </wp:inline>
        </w:drawing>
      </w:r>
    </w:p>
    <w:p w:rsidR="00F44AD5" w:rsidRDefault="00F44AD5" w:rsidP="006F3C81">
      <w:pPr>
        <w:shd w:val="clear" w:color="auto" w:fill="FFFFFF"/>
        <w:spacing w:after="0" w:line="240" w:lineRule="auto"/>
        <w:jc w:val="center"/>
        <w:outlineLvl w:val="0"/>
        <w:rPr>
          <w:rFonts w:ascii="Gill Sans W01" w:eastAsia="Times New Roman" w:hAnsi="Gill Sans W01" w:cs="Times New Roman"/>
          <w:caps/>
          <w:color w:val="000000"/>
          <w:spacing w:val="79"/>
          <w:kern w:val="36"/>
          <w:sz w:val="44"/>
          <w:szCs w:val="44"/>
        </w:rPr>
      </w:pPr>
      <w:r w:rsidRPr="006F3C81">
        <w:rPr>
          <w:rFonts w:ascii="Gill Sans W01" w:eastAsia="Times New Roman" w:hAnsi="Gill Sans W01" w:cs="Times New Roman"/>
          <w:caps/>
          <w:color w:val="000000"/>
          <w:spacing w:val="79"/>
          <w:kern w:val="36"/>
          <w:sz w:val="44"/>
          <w:szCs w:val="44"/>
        </w:rPr>
        <w:t>UROLOGY</w:t>
      </w:r>
    </w:p>
    <w:p w:rsidR="006F3C81" w:rsidRPr="00F44AD5" w:rsidRDefault="006F3C81" w:rsidP="006F3C81">
      <w:pPr>
        <w:shd w:val="clear" w:color="auto" w:fill="FFFFFF"/>
        <w:spacing w:after="0" w:line="240" w:lineRule="auto"/>
        <w:jc w:val="center"/>
        <w:outlineLvl w:val="0"/>
        <w:rPr>
          <w:rFonts w:ascii="Gill Sans W01" w:eastAsia="Times New Roman" w:hAnsi="Gill Sans W01" w:cs="Times New Roman"/>
          <w:caps/>
          <w:color w:val="000000"/>
          <w:spacing w:val="79"/>
          <w:kern w:val="36"/>
          <w:sz w:val="56"/>
          <w:szCs w:val="56"/>
        </w:rPr>
      </w:pPr>
    </w:p>
    <w:p w:rsidR="00F44AD5" w:rsidRPr="00F44AD5" w:rsidRDefault="00F44AD5" w:rsidP="00F44AD5">
      <w:pPr>
        <w:spacing w:after="0"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 xml:space="preserve">The Clinic of Urology and </w:t>
      </w:r>
      <w:proofErr w:type="spellStart"/>
      <w:r w:rsidRPr="00F44AD5">
        <w:rPr>
          <w:rFonts w:ascii="inherit" w:eastAsia="Times New Roman" w:hAnsi="inherit" w:cs="Times New Roman"/>
          <w:color w:val="525252"/>
          <w:sz w:val="24"/>
          <w:szCs w:val="24"/>
        </w:rPr>
        <w:t>Paediatric</w:t>
      </w:r>
      <w:proofErr w:type="spellEnd"/>
      <w:r w:rsidRPr="00F44AD5">
        <w:rPr>
          <w:rFonts w:ascii="inherit" w:eastAsia="Times New Roman" w:hAnsi="inherit" w:cs="Times New Roman"/>
          <w:color w:val="525252"/>
          <w:sz w:val="24"/>
          <w:szCs w:val="24"/>
        </w:rPr>
        <w:t xml:space="preserve"> Urology at </w:t>
      </w:r>
      <w:proofErr w:type="spellStart"/>
      <w:r>
        <w:rPr>
          <w:rFonts w:ascii="inherit" w:eastAsia="Times New Roman" w:hAnsi="inherit" w:cs="Times New Roman"/>
          <w:color w:val="525252"/>
          <w:sz w:val="24"/>
          <w:szCs w:val="24"/>
        </w:rPr>
        <w:t>Quickcare</w:t>
      </w:r>
      <w:proofErr w:type="spellEnd"/>
      <w:r>
        <w:rPr>
          <w:rFonts w:ascii="inherit" w:eastAsia="Times New Roman" w:hAnsi="inherit" w:cs="Times New Roman"/>
          <w:color w:val="525252"/>
          <w:sz w:val="24"/>
          <w:szCs w:val="24"/>
        </w:rPr>
        <w:t xml:space="preserve"> Hospitals</w:t>
      </w:r>
      <w:r w:rsidRPr="00F44AD5">
        <w:rPr>
          <w:rFonts w:ascii="inherit" w:eastAsia="Times New Roman" w:hAnsi="inherit" w:cs="Times New Roman"/>
          <w:color w:val="525252"/>
          <w:sz w:val="24"/>
          <w:szCs w:val="24"/>
        </w:rPr>
        <w:t xml:space="preserve"> offers comprehensive and modern treatment to all urological patients. State-of-the-art technique and modern equipment allow accurate diagnosis and effective treatment to male and female patients and children as well. The urological treatment spectrum includes disorders of kidneys, ureters, bladder, prostate, urethra and the male genital organs.</w:t>
      </w:r>
    </w:p>
    <w:p w:rsidR="00F44AD5" w:rsidRPr="00F44AD5" w:rsidRDefault="00F44AD5" w:rsidP="00F44AD5">
      <w:pPr>
        <w:spacing w:before="339" w:after="0"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Our services include the diagnosis, treatment and management of the following urological conditions:</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All type of </w:t>
      </w:r>
      <w:r w:rsidRPr="00F44AD5">
        <w:rPr>
          <w:rFonts w:ascii="inherit" w:eastAsia="Times New Roman" w:hAnsi="inherit" w:cs="Times New Roman"/>
          <w:color w:val="0000FF"/>
          <w:sz w:val="24"/>
          <w:szCs w:val="24"/>
          <w:u w:val="single"/>
        </w:rPr>
        <w:t>pros</w:t>
      </w:r>
      <w:bookmarkStart w:id="0" w:name="_GoBack"/>
      <w:bookmarkEnd w:id="0"/>
      <w:r w:rsidRPr="00F44AD5">
        <w:rPr>
          <w:rFonts w:ascii="inherit" w:eastAsia="Times New Roman" w:hAnsi="inherit" w:cs="Times New Roman"/>
          <w:color w:val="0000FF"/>
          <w:sz w:val="24"/>
          <w:szCs w:val="24"/>
          <w:u w:val="single"/>
        </w:rPr>
        <w:t>tate</w:t>
      </w:r>
      <w:r w:rsidRPr="00F44AD5">
        <w:rPr>
          <w:rFonts w:ascii="inherit" w:eastAsia="Times New Roman" w:hAnsi="inherit" w:cs="Times New Roman"/>
          <w:color w:val="525252"/>
          <w:sz w:val="24"/>
          <w:szCs w:val="24"/>
        </w:rPr>
        <w:t> problems including cancer</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Urinary tract infection</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Kidney and bladder stones</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 xml:space="preserve">All diseases of scrotum like </w:t>
      </w:r>
      <w:proofErr w:type="spellStart"/>
      <w:r w:rsidRPr="00F44AD5">
        <w:rPr>
          <w:rFonts w:ascii="inherit" w:eastAsia="Times New Roman" w:hAnsi="inherit" w:cs="Times New Roman"/>
          <w:color w:val="525252"/>
          <w:sz w:val="24"/>
          <w:szCs w:val="24"/>
        </w:rPr>
        <w:t>varicocele</w:t>
      </w:r>
      <w:proofErr w:type="spellEnd"/>
      <w:r w:rsidRPr="00F44AD5">
        <w:rPr>
          <w:rFonts w:ascii="inherit" w:eastAsia="Times New Roman" w:hAnsi="inherit" w:cs="Times New Roman"/>
          <w:color w:val="525252"/>
          <w:sz w:val="24"/>
          <w:szCs w:val="24"/>
        </w:rPr>
        <w:t xml:space="preserve">, hydrocele, </w:t>
      </w:r>
      <w:proofErr w:type="spellStart"/>
      <w:r w:rsidRPr="00F44AD5">
        <w:rPr>
          <w:rFonts w:ascii="inherit" w:eastAsia="Times New Roman" w:hAnsi="inherit" w:cs="Times New Roman"/>
          <w:color w:val="525252"/>
          <w:sz w:val="24"/>
          <w:szCs w:val="24"/>
        </w:rPr>
        <w:t>spermatocele</w:t>
      </w:r>
      <w:proofErr w:type="spellEnd"/>
      <w:r w:rsidRPr="00F44AD5">
        <w:rPr>
          <w:rFonts w:ascii="inherit" w:eastAsia="Times New Roman" w:hAnsi="inherit" w:cs="Times New Roman"/>
          <w:color w:val="525252"/>
          <w:sz w:val="24"/>
          <w:szCs w:val="24"/>
        </w:rPr>
        <w:t xml:space="preserve"> etc. including cancer of the testicle</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Stricture of urethra</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Infertility</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Inguinal hernias</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Erectile dysfunction</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proofErr w:type="spellStart"/>
      <w:r w:rsidRPr="00F44AD5">
        <w:rPr>
          <w:rFonts w:ascii="inherit" w:eastAsia="Times New Roman" w:hAnsi="inherit" w:cs="Times New Roman"/>
          <w:color w:val="525252"/>
          <w:sz w:val="24"/>
          <w:szCs w:val="24"/>
        </w:rPr>
        <w:t>Peyronie</w:t>
      </w:r>
      <w:proofErr w:type="spellEnd"/>
      <w:r w:rsidRPr="00F44AD5">
        <w:rPr>
          <w:rFonts w:ascii="inherit" w:eastAsia="Times New Roman" w:hAnsi="inherit" w:cs="Times New Roman"/>
          <w:color w:val="525252"/>
          <w:sz w:val="24"/>
          <w:szCs w:val="24"/>
        </w:rPr>
        <w:t xml:space="preserve"> disease</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proofErr w:type="spellStart"/>
      <w:r w:rsidRPr="00F44AD5">
        <w:rPr>
          <w:rFonts w:ascii="inherit" w:eastAsia="Times New Roman" w:hAnsi="inherit" w:cs="Times New Roman"/>
          <w:color w:val="525252"/>
          <w:sz w:val="24"/>
          <w:szCs w:val="24"/>
        </w:rPr>
        <w:t>Phimosis</w:t>
      </w:r>
      <w:proofErr w:type="spellEnd"/>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Bladder and kidney cancer</w:t>
      </w:r>
    </w:p>
    <w:p w:rsidR="00F44AD5" w:rsidRPr="00F44AD5" w:rsidRDefault="00F44AD5" w:rsidP="00F44AD5">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0000FF"/>
          <w:sz w:val="24"/>
          <w:szCs w:val="24"/>
          <w:u w:val="single"/>
        </w:rPr>
        <w:t>Overactive bladder</w:t>
      </w:r>
    </w:p>
    <w:p w:rsidR="00F44AD5" w:rsidRPr="00F44AD5" w:rsidRDefault="00F44AD5" w:rsidP="00F44AD5">
      <w:pPr>
        <w:spacing w:before="339" w:after="0" w:line="240" w:lineRule="auto"/>
        <w:ind w:right="678"/>
        <w:rPr>
          <w:rFonts w:ascii="inherit" w:eastAsia="Times New Roman" w:hAnsi="inherit" w:cs="Times New Roman"/>
          <w:color w:val="525252"/>
          <w:sz w:val="24"/>
          <w:szCs w:val="24"/>
        </w:rPr>
      </w:pPr>
      <w:proofErr w:type="gramStart"/>
      <w:r w:rsidRPr="00F44AD5">
        <w:rPr>
          <w:rFonts w:ascii="inherit" w:eastAsia="Times New Roman" w:hAnsi="inherit" w:cs="Times New Roman"/>
          <w:color w:val="525252"/>
          <w:sz w:val="24"/>
          <w:szCs w:val="24"/>
        </w:rPr>
        <w:t>for</w:t>
      </w:r>
      <w:proofErr w:type="gramEnd"/>
      <w:r w:rsidRPr="00F44AD5">
        <w:rPr>
          <w:rFonts w:ascii="inherit" w:eastAsia="Times New Roman" w:hAnsi="inherit" w:cs="Times New Roman"/>
          <w:color w:val="525252"/>
          <w:sz w:val="24"/>
          <w:szCs w:val="24"/>
        </w:rPr>
        <w:t xml:space="preserve"> children:</w:t>
      </w:r>
    </w:p>
    <w:p w:rsidR="00F44AD5" w:rsidRPr="00F44AD5" w:rsidRDefault="00F44AD5" w:rsidP="00F44AD5">
      <w:pPr>
        <w:numPr>
          <w:ilvl w:val="0"/>
          <w:numId w:val="2"/>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Enuresis</w:t>
      </w:r>
    </w:p>
    <w:p w:rsidR="00F44AD5" w:rsidRPr="00F44AD5" w:rsidRDefault="00F44AD5" w:rsidP="00F44AD5">
      <w:pPr>
        <w:numPr>
          <w:ilvl w:val="0"/>
          <w:numId w:val="2"/>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Undescended testicle</w:t>
      </w:r>
    </w:p>
    <w:p w:rsidR="00F44AD5" w:rsidRPr="00F44AD5" w:rsidRDefault="00F44AD5" w:rsidP="00F44AD5">
      <w:pPr>
        <w:numPr>
          <w:ilvl w:val="0"/>
          <w:numId w:val="2"/>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Inguinal hernia</w:t>
      </w:r>
    </w:p>
    <w:p w:rsidR="00F44AD5" w:rsidRPr="00F44AD5" w:rsidRDefault="00F44AD5" w:rsidP="00F44AD5">
      <w:pPr>
        <w:numPr>
          <w:ilvl w:val="0"/>
          <w:numId w:val="2"/>
        </w:numPr>
        <w:spacing w:before="100" w:beforeAutospacing="1" w:after="100" w:afterAutospacing="1" w:line="240" w:lineRule="auto"/>
        <w:ind w:right="678"/>
        <w:rPr>
          <w:rFonts w:ascii="inherit" w:eastAsia="Times New Roman" w:hAnsi="inherit" w:cs="Times New Roman"/>
          <w:color w:val="525252"/>
          <w:sz w:val="24"/>
          <w:szCs w:val="24"/>
        </w:rPr>
      </w:pPr>
      <w:proofErr w:type="spellStart"/>
      <w:r w:rsidRPr="00F44AD5">
        <w:rPr>
          <w:rFonts w:ascii="inherit" w:eastAsia="Times New Roman" w:hAnsi="inherit" w:cs="Times New Roman"/>
          <w:color w:val="525252"/>
          <w:sz w:val="24"/>
          <w:szCs w:val="24"/>
        </w:rPr>
        <w:t>Phimosis</w:t>
      </w:r>
      <w:proofErr w:type="spellEnd"/>
      <w:r w:rsidRPr="00F44AD5">
        <w:rPr>
          <w:rFonts w:ascii="inherit" w:eastAsia="Times New Roman" w:hAnsi="inherit" w:cs="Times New Roman"/>
          <w:color w:val="525252"/>
          <w:sz w:val="24"/>
          <w:szCs w:val="24"/>
        </w:rPr>
        <w:t xml:space="preserve"> (circumcision)</w:t>
      </w:r>
    </w:p>
    <w:p w:rsidR="00F44AD5" w:rsidRPr="00F44AD5" w:rsidRDefault="00F44AD5" w:rsidP="00F44AD5">
      <w:pPr>
        <w:numPr>
          <w:ilvl w:val="0"/>
          <w:numId w:val="2"/>
        </w:numPr>
        <w:spacing w:before="100" w:beforeAutospacing="1" w:after="100" w:afterAutospacing="1"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Attached foreskin</w:t>
      </w:r>
    </w:p>
    <w:p w:rsidR="00F44AD5" w:rsidRPr="00F44AD5" w:rsidRDefault="00F44AD5" w:rsidP="00F44AD5">
      <w:pPr>
        <w:spacing w:before="339" w:after="0" w:line="240" w:lineRule="auto"/>
        <w:ind w:right="678"/>
        <w:rPr>
          <w:rFonts w:ascii="inherit" w:eastAsia="Times New Roman" w:hAnsi="inherit" w:cs="Times New Roman"/>
          <w:color w:val="525252"/>
          <w:sz w:val="24"/>
          <w:szCs w:val="24"/>
        </w:rPr>
      </w:pPr>
      <w:r w:rsidRPr="00F44AD5">
        <w:rPr>
          <w:rFonts w:ascii="inherit" w:eastAsia="Times New Roman" w:hAnsi="inherit" w:cs="Times New Roman"/>
          <w:color w:val="525252"/>
          <w:sz w:val="24"/>
          <w:szCs w:val="24"/>
        </w:rPr>
        <w:t xml:space="preserve">Most of the treatments and surgeries will be performed in our Operating Theatre at </w:t>
      </w:r>
      <w:r>
        <w:rPr>
          <w:rFonts w:ascii="inherit" w:eastAsia="Times New Roman" w:hAnsi="inherit" w:cs="Times New Roman"/>
          <w:color w:val="525252"/>
          <w:sz w:val="24"/>
          <w:szCs w:val="24"/>
        </w:rPr>
        <w:t>QUICKCARE HOSPITALS LAGOS</w:t>
      </w:r>
      <w:r w:rsidRPr="00F44AD5">
        <w:rPr>
          <w:rFonts w:ascii="inherit" w:eastAsia="Times New Roman" w:hAnsi="inherit" w:cs="Times New Roman"/>
          <w:color w:val="525252"/>
          <w:sz w:val="24"/>
          <w:szCs w:val="24"/>
        </w:rPr>
        <w:t>. If you’d like to visit our Urology clinic, please book an appointment below.</w:t>
      </w:r>
    </w:p>
    <w:p w:rsidR="005C33EA" w:rsidRDefault="006124E2"/>
    <w:sectPr w:rsidR="005C33EA" w:rsidSect="003050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E2" w:rsidRDefault="006124E2" w:rsidP="006F3C81">
      <w:pPr>
        <w:spacing w:after="0" w:line="240" w:lineRule="auto"/>
      </w:pPr>
      <w:r>
        <w:separator/>
      </w:r>
    </w:p>
  </w:endnote>
  <w:endnote w:type="continuationSeparator" w:id="0">
    <w:p w:rsidR="006124E2" w:rsidRDefault="006124E2" w:rsidP="006F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0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1" w:rsidRDefault="006F3C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6F3C8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F3C81" w:rsidRPr="006F3C81" w:rsidRDefault="006F3C81" w:rsidP="006F3C81">
    <w:pPr>
      <w:pStyle w:val="Footer"/>
      <w:jc w:val="center"/>
      <w:rPr>
        <w:color w:val="FF0000"/>
      </w:rPr>
    </w:pPr>
    <w:r w:rsidRPr="006F3C81">
      <w:rPr>
        <w:color w:val="FF0000"/>
      </w:rPr>
      <w:t xml:space="preserve">60, </w:t>
    </w:r>
    <w:proofErr w:type="spellStart"/>
    <w:r w:rsidRPr="006F3C81">
      <w:rPr>
        <w:color w:val="FF0000"/>
      </w:rPr>
      <w:t>Egbeda-Idimu</w:t>
    </w:r>
    <w:proofErr w:type="spellEnd"/>
    <w:r w:rsidRPr="006F3C81">
      <w:rPr>
        <w:color w:val="FF0000"/>
      </w:rPr>
      <w:t xml:space="preserve"> Road </w:t>
    </w:r>
    <w:proofErr w:type="spellStart"/>
    <w:r w:rsidRPr="006F3C81">
      <w:rPr>
        <w:color w:val="FF0000"/>
      </w:rPr>
      <w:t>Egbeda</w:t>
    </w:r>
    <w:proofErr w:type="spellEnd"/>
    <w:r w:rsidRPr="006F3C81">
      <w:rPr>
        <w:color w:val="FF0000"/>
      </w:rPr>
      <w:t>. Lagos –Nigeria</w:t>
    </w:r>
  </w:p>
  <w:p w:rsidR="006F3C81" w:rsidRDefault="006F3C81" w:rsidP="006F3C81">
    <w:pPr>
      <w:pStyle w:val="Footer"/>
      <w:jc w:val="center"/>
    </w:pPr>
    <w:r>
      <w:t>frontdesk@quickcare-ng.com</w:t>
    </w:r>
  </w:p>
  <w:p w:rsidR="006F3C81" w:rsidRDefault="006F3C81" w:rsidP="006F3C81">
    <w:pPr>
      <w:pStyle w:val="Footer"/>
      <w:jc w:val="center"/>
    </w:pPr>
    <w:r>
      <w:t>0703 649 8251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E2" w:rsidRDefault="006124E2" w:rsidP="006F3C81">
      <w:pPr>
        <w:spacing w:after="0" w:line="240" w:lineRule="auto"/>
      </w:pPr>
      <w:r>
        <w:separator/>
      </w:r>
    </w:p>
  </w:footnote>
  <w:footnote w:type="continuationSeparator" w:id="0">
    <w:p w:rsidR="006124E2" w:rsidRDefault="006124E2" w:rsidP="006F3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A29"/>
    <w:multiLevelType w:val="multilevel"/>
    <w:tmpl w:val="4DF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15F1B"/>
    <w:multiLevelType w:val="multilevel"/>
    <w:tmpl w:val="9C1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D5"/>
    <w:rsid w:val="00305067"/>
    <w:rsid w:val="006124E2"/>
    <w:rsid w:val="006F3C81"/>
    <w:rsid w:val="008A5EA2"/>
    <w:rsid w:val="00E253A5"/>
    <w:rsid w:val="00F4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4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D5"/>
    <w:rPr>
      <w:rFonts w:ascii="Times New Roman" w:eastAsia="Times New Roman" w:hAnsi="Times New Roman" w:cs="Times New Roman"/>
      <w:b/>
      <w:bCs/>
      <w:kern w:val="36"/>
      <w:sz w:val="48"/>
      <w:szCs w:val="48"/>
    </w:rPr>
  </w:style>
  <w:style w:type="paragraph" w:customStyle="1" w:styleId="p1">
    <w:name w:val="p1"/>
    <w:basedOn w:val="Normal"/>
    <w:rsid w:val="00F44A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AD5"/>
    <w:rPr>
      <w:color w:val="0000FF"/>
      <w:u w:val="single"/>
    </w:rPr>
  </w:style>
  <w:style w:type="paragraph" w:styleId="NormalWeb">
    <w:name w:val="Normal (Web)"/>
    <w:basedOn w:val="Normal"/>
    <w:uiPriority w:val="99"/>
    <w:semiHidden/>
    <w:unhideWhenUsed/>
    <w:rsid w:val="00F44A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C81"/>
    <w:rPr>
      <w:rFonts w:ascii="Tahoma" w:hAnsi="Tahoma" w:cs="Tahoma"/>
      <w:sz w:val="16"/>
      <w:szCs w:val="16"/>
    </w:rPr>
  </w:style>
  <w:style w:type="paragraph" w:styleId="Header">
    <w:name w:val="header"/>
    <w:basedOn w:val="Normal"/>
    <w:link w:val="HeaderChar"/>
    <w:uiPriority w:val="99"/>
    <w:unhideWhenUsed/>
    <w:rsid w:val="006F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81"/>
  </w:style>
  <w:style w:type="paragraph" w:styleId="Footer">
    <w:name w:val="footer"/>
    <w:basedOn w:val="Normal"/>
    <w:link w:val="FooterChar"/>
    <w:uiPriority w:val="99"/>
    <w:unhideWhenUsed/>
    <w:rsid w:val="006F3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4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D5"/>
    <w:rPr>
      <w:rFonts w:ascii="Times New Roman" w:eastAsia="Times New Roman" w:hAnsi="Times New Roman" w:cs="Times New Roman"/>
      <w:b/>
      <w:bCs/>
      <w:kern w:val="36"/>
      <w:sz w:val="48"/>
      <w:szCs w:val="48"/>
    </w:rPr>
  </w:style>
  <w:style w:type="paragraph" w:customStyle="1" w:styleId="p1">
    <w:name w:val="p1"/>
    <w:basedOn w:val="Normal"/>
    <w:rsid w:val="00F44A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AD5"/>
    <w:rPr>
      <w:color w:val="0000FF"/>
      <w:u w:val="single"/>
    </w:rPr>
  </w:style>
  <w:style w:type="paragraph" w:styleId="NormalWeb">
    <w:name w:val="Normal (Web)"/>
    <w:basedOn w:val="Normal"/>
    <w:uiPriority w:val="99"/>
    <w:semiHidden/>
    <w:unhideWhenUsed/>
    <w:rsid w:val="00F44A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C81"/>
    <w:rPr>
      <w:rFonts w:ascii="Tahoma" w:hAnsi="Tahoma" w:cs="Tahoma"/>
      <w:sz w:val="16"/>
      <w:szCs w:val="16"/>
    </w:rPr>
  </w:style>
  <w:style w:type="paragraph" w:styleId="Header">
    <w:name w:val="header"/>
    <w:basedOn w:val="Normal"/>
    <w:link w:val="HeaderChar"/>
    <w:uiPriority w:val="99"/>
    <w:unhideWhenUsed/>
    <w:rsid w:val="006F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81"/>
  </w:style>
  <w:style w:type="paragraph" w:styleId="Footer">
    <w:name w:val="footer"/>
    <w:basedOn w:val="Normal"/>
    <w:link w:val="FooterChar"/>
    <w:uiPriority w:val="99"/>
    <w:unhideWhenUsed/>
    <w:rsid w:val="006F3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6216">
      <w:bodyDiv w:val="1"/>
      <w:marLeft w:val="0"/>
      <w:marRight w:val="0"/>
      <w:marTop w:val="0"/>
      <w:marBottom w:val="0"/>
      <w:divBdr>
        <w:top w:val="none" w:sz="0" w:space="0" w:color="auto"/>
        <w:left w:val="none" w:sz="0" w:space="0" w:color="auto"/>
        <w:bottom w:val="none" w:sz="0" w:space="0" w:color="auto"/>
        <w:right w:val="none" w:sz="0" w:space="0" w:color="auto"/>
      </w:divBdr>
      <w:divsChild>
        <w:div w:id="1806461518">
          <w:marLeft w:val="0"/>
          <w:marRight w:val="678"/>
          <w:marTop w:val="271"/>
          <w:marBottom w:val="2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2</cp:revision>
  <dcterms:created xsi:type="dcterms:W3CDTF">2020-10-20T12:00:00Z</dcterms:created>
  <dcterms:modified xsi:type="dcterms:W3CDTF">2020-10-20T12:00:00Z</dcterms:modified>
</cp:coreProperties>
</file>